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jc w:val="center"/>
        <w:rPr>
          <w:b/>
          <w:b/>
          <w:bCs/>
        </w:rPr>
      </w:pPr>
      <w:bookmarkStart w:id="0" w:name="__DdeLink__1_1611758830"/>
      <w:r>
        <w:rPr>
          <w:b/>
          <w:bCs/>
        </w:rPr>
        <w:t>A descoberta de um mundo novo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  <w:t>Um dia você acorda um pouco indisposta. Toma seu café da manhã e o mal-estar não vai embora. Pelo contrário, aumenta. A sensação piora ao longo do dia. Você senta para almoçar e de repente precisa correr para o banheiro com náuseas. Daí você se lembra que a menstruação está atrasada. Passa na farmácia mais próxima e pede um teste de gravidez. Lê várias vezes as instruções antes de fazer o xixi. A mão treme, o coração palpita. Precisa se concentrar para não virar tudo. Molha o bastão. Quantos riscos são mesmo? O primeiro aparece rápido, o segundo vem logo em seguida. Sim! É positivo, você está grávida!</w:t>
      </w:r>
    </w:p>
    <w:p>
      <w:pPr>
        <w:pStyle w:val="Normal"/>
        <w:ind w:left="0" w:right="0" w:firstLine="567"/>
        <w:jc w:val="both"/>
        <w:rPr/>
      </w:pPr>
      <w:bookmarkStart w:id="1" w:name="__DdeLink__1_1611758830"/>
      <w:r>
        <w:rPr/>
        <w:t>Ou pode ser que você esteja super bem, fazendo sua academia diária, suas corridas matinais, sem ao menos desconfiar que um novo ser já está alojadinho no seu útero. Cada mulher é diferente e assim também é a gestação. O que é comum a todas são as dúvidas que surgem à medida que o bebê vai crescendo.</w:t>
      </w:r>
      <w:bookmarkEnd w:id="1"/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b/>
          <w:b/>
          <w:bCs/>
        </w:rPr>
      </w:pPr>
      <w:r>
        <w:rPr>
          <w:b/>
          <w:bCs/>
        </w:rPr>
        <w:t>Os primeiros meses de gestação</w:t>
      </w:r>
    </w:p>
    <w:p>
      <w:pPr>
        <w:pStyle w:val="Normal"/>
        <w:ind w:left="0" w:right="0" w:firstLine="567"/>
        <w:jc w:val="both"/>
        <w:rPr/>
      </w:pPr>
      <w:r>
        <w:rPr/>
        <w:t>Ser mãe é um exercício constante de construção. Independente se o filho foi planejado ou não, a mulher passa por uma transformação, física e mental, para se enxergar no papel de mãe. Os primeiros meses são tensos. Você precisa rever seus hábitos, saber se eles não são prejudiciais ao bebê. O sono simplesmente é mais forte que você e em muitos momentos é difícil manter os olhos abertos. A comida precisa ser cuidadosamente preparada, nada cru e saladas bem higienizadas. Se você ama sushi, serão 9 longos meses só no desejo.</w:t>
      </w:r>
    </w:p>
    <w:p>
      <w:pPr>
        <w:pStyle w:val="Normal"/>
        <w:ind w:left="0" w:right="0" w:firstLine="567"/>
        <w:jc w:val="both"/>
        <w:rPr/>
      </w:pPr>
      <w:r>
        <w:rPr/>
        <w:t>Você fica contando os dias para chegar as 12 semanas, quando o risco de abortamento cai consideravelmente. Agora, você não precisa mais tentar disfarçar a barriga que começa a despontar. Pode gritar aos quatro ventos que está grávida. A família chora, os amigos mais próximos ficam eufóricos, e você passa a ser mimada.</w:t>
      </w:r>
    </w:p>
    <w:p>
      <w:pPr>
        <w:pStyle w:val="Normal"/>
        <w:ind w:left="0" w:right="0" w:firstLine="567"/>
        <w:jc w:val="both"/>
        <w:rPr/>
      </w:pPr>
      <w:r>
        <w:rPr/>
        <w:t>Junto com isso vem outras preocupações. Muito creme hidratante para as estrias não aparecerem. Mas antes de usar, ler todo o rótulo para ver se não tem nenhuma substância proibida. Rotina de exames de sangue, de imagem, de consultas. Por outro lado, muitas alegrias e emoções. A primeira vez que você escuta o coraçãozinho batendo, a imagem dele de perfil já bem definido e finalmente o sexo do bebê. O médico tenta lhe mostrar que é um menino ou uma menina. Você acredita na palavra dele porque ver mesmo é impossível.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b/>
          <w:b/>
          <w:bCs/>
        </w:rPr>
      </w:pPr>
      <w:r>
        <w:rPr>
          <w:b/>
          <w:bCs/>
        </w:rPr>
        <w:t>O segundo trimestre de gestação</w:t>
      </w:r>
    </w:p>
    <w:p>
      <w:pPr>
        <w:pStyle w:val="Normal"/>
        <w:ind w:left="0" w:right="0" w:firstLine="567"/>
        <w:jc w:val="both"/>
        <w:rPr/>
      </w:pPr>
      <w:r>
        <w:rPr/>
        <w:t>Agora já dá para escolher o nome, a cor do quarto, a decoração, as roupas. O enxoval começa a ganhar volume. Você lê sobre o desenvolvimento do bebê em cada semana, se está do tamanho de um limão, de uma pêra ou de um mamão.</w:t>
      </w:r>
    </w:p>
    <w:p>
      <w:pPr>
        <w:pStyle w:val="Normal"/>
        <w:ind w:left="0" w:right="0" w:firstLine="567"/>
        <w:jc w:val="both"/>
        <w:rPr/>
      </w:pPr>
      <w:r>
        <w:rPr/>
        <w:t>De repente você tem uma sensação diferente na barriga. Será que são gases? Não, é o bebê se mexendo. Que descoberta maravilhosa, algo indescritível. Esse movimento vai lhe acompanhar até o final, é o momento de cumplicidade entre mãe e o filho antes do nascimento.</w:t>
      </w:r>
    </w:p>
    <w:p>
      <w:pPr>
        <w:pStyle w:val="Normal"/>
        <w:ind w:left="0" w:right="0" w:firstLine="567"/>
        <w:jc w:val="both"/>
        <w:rPr/>
      </w:pPr>
      <w:r>
        <w:rPr/>
        <w:t>A cada novo exame, fica mais difícil de vê-lo de corpo inteiro. Mas as formas estão mais definidas. O nariz, a boca, a mão. Detalhes que fazem a imaginação voar para tentar saber como será aquele rostinho.</w:t>
      </w:r>
    </w:p>
    <w:p>
      <w:pPr>
        <w:pStyle w:val="Normal"/>
        <w:ind w:left="0" w:right="0" w:firstLine="567"/>
        <w:jc w:val="both"/>
        <w:rPr/>
      </w:pPr>
      <w:r>
        <w:rPr/>
        <w:t>As suas roupas já não servem mais. Talvez você ainda não tenha se acostumado à sua nova forma. É uma mudança radical. Se olhando no espelho você pode sentir falta das suas curvas de antes. Mas daí você sente um chute. E a razão de tudo isso faz você esquecer de suas aflições estéticas.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b/>
          <w:b/>
          <w:bCs/>
        </w:rPr>
      </w:pPr>
      <w:r>
        <w:rPr>
          <w:b/>
          <w:bCs/>
        </w:rPr>
        <w:t>A reta final</w:t>
      </w:r>
    </w:p>
    <w:p>
      <w:pPr>
        <w:pStyle w:val="Normal"/>
        <w:ind w:left="0" w:right="0" w:firstLine="567"/>
        <w:jc w:val="both"/>
        <w:rPr/>
      </w:pPr>
      <w:r>
        <w:rPr/>
        <w:t>Nos últimos meses, já não é tão fácil se locomover. Você cansa mais. Se for verão, provavelmente precisa conviver com o inchaço. No fim do dia, você só quer chegar em casa e colocar as pernas para cima e receber uma massagem. A vontade de fazer xixi é incontrolável. Você perde as contas de quantas vezes levanta para ir ao banheiro no meio da noite. Se virar na cama torna-se uma tarefa difícil. Na verdade, se ajeitar para dormir já é uma missão impossível.</w:t>
      </w:r>
    </w:p>
    <w:p>
      <w:pPr>
        <w:pStyle w:val="Normal"/>
        <w:ind w:left="0" w:right="0" w:firstLine="567"/>
        <w:jc w:val="both"/>
        <w:rPr/>
      </w:pPr>
      <w:r>
        <w:rPr/>
        <w:t>Nos exames, a preocupação é com o peso do bebê. Quando ele passa dos 2 quilos, você fica aliviada. À medida que a data das 40 semanas se aproxima, a ansiedade aumenta. Se você quer parto normal, fica na expectativa que ele esteja virado e encaixado, que a bolsa rompa, que as contrações comecem, que haja dilatação. Se você quer cesária, fica torcendo para que nada disso aconteça. Você já leu tudo sobre amamentação, sobre a melhor pega, sobre o colostro, mas não tem certeza de que conseguirá fazer como o manual diz.</w:t>
      </w:r>
    </w:p>
    <w:p>
      <w:pPr>
        <w:pStyle w:val="Normal"/>
        <w:ind w:left="0" w:right="0" w:firstLine="567"/>
        <w:jc w:val="both"/>
        <w:rPr/>
      </w:pPr>
      <w:r>
        <w:rPr/>
        <w:t>Então chega o grande dia. Um turbilhão de emoções toma conta de você. Todos os medos, dores, incertezas acabam no momento em que o choro rompe a sala e você repousa seu olhar pela primeira vez no seu filho. Seu filho! O ser que você gerou está agora nos seus braços. E um novo mundo começa.</w:t>
      </w:r>
    </w:p>
    <w:p>
      <w:pPr>
        <w:pStyle w:val="Normal"/>
        <w:ind w:left="0" w:right="0" w:firstLine="567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LibreOffice/6.1.0.3$Windows_X86_64 LibreOffice_project/efb621ed25068d70781dc026f7e9c5187a4decd1</Application>
  <Pages>2</Pages>
  <Words>833</Words>
  <Characters>3804</Characters>
  <CharactersWithSpaces>4621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2020-11-05T23:45:55Z</dcterms:created>
  <dc:creator/>
  <dc:description/>
  <dc:language>pt-BR</dc:language>
  <cp:lastModifiedBy/>
  <dcterms:modified xsi:type="dcterms:W3CDTF">2020-11-06T00:53:24Z</dcterms:modified>
  <cp:revision>22</cp:revision>
  <dc:subject/>
  <dc:title/>
</cp:coreProperties>
</file>