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EF" w:rsidRDefault="00E152CA" w:rsidP="00E152CA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Diversidade e Inclusão</w:t>
      </w:r>
    </w:p>
    <w:p w:rsidR="00E152CA" w:rsidRDefault="00E152CA" w:rsidP="00E152CA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E152CA" w:rsidRDefault="00E152CA" w:rsidP="00E152CA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086039" w:rsidRPr="00470554" w:rsidRDefault="00E152CA" w:rsidP="00470554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projetos</w:t>
      </w:r>
      <w:r w:rsidR="00984237">
        <w:rPr>
          <w:rFonts w:ascii="Arial" w:hAnsi="Arial" w:cs="Arial"/>
          <w:sz w:val="24"/>
          <w:szCs w:val="24"/>
        </w:rPr>
        <w:t xml:space="preserve"> para o público interno,</w:t>
      </w:r>
      <w:r>
        <w:rPr>
          <w:rFonts w:ascii="Arial" w:hAnsi="Arial" w:cs="Arial"/>
          <w:sz w:val="24"/>
          <w:szCs w:val="24"/>
        </w:rPr>
        <w:t xml:space="preserve"> a Dell busca criar um ambiente amigável, onde os funcionários sentem-se à vontade em uma troca respeitosa de ideias. Gerando assim, mais possibilidades de criação e inovação. </w:t>
      </w:r>
      <w:r w:rsidR="00984237">
        <w:rPr>
          <w:rFonts w:ascii="Arial" w:hAnsi="Arial" w:cs="Arial"/>
          <w:sz w:val="24"/>
          <w:szCs w:val="24"/>
        </w:rPr>
        <w:t>A diversidade e a inclusão dentro da empresa refletem-se em como o público externo será atendido. Uma vez que, sentindo-se ouvidos e compreendidos, os membros da equipe tornam-se mais capacitados a entender os desejos e as nece</w:t>
      </w:r>
      <w:r w:rsidR="003A68A0">
        <w:rPr>
          <w:rFonts w:ascii="Arial" w:hAnsi="Arial" w:cs="Arial"/>
          <w:sz w:val="24"/>
          <w:szCs w:val="24"/>
        </w:rPr>
        <w:t>ssidades do consumidor.</w:t>
      </w:r>
    </w:p>
    <w:p w:rsidR="003A68A0" w:rsidRDefault="003A68A0" w:rsidP="003A68A0">
      <w:pPr>
        <w:pStyle w:val="PargrafodaLista"/>
        <w:rPr>
          <w:rFonts w:ascii="Arial" w:hAnsi="Arial" w:cs="Arial"/>
          <w:sz w:val="24"/>
          <w:szCs w:val="24"/>
        </w:rPr>
      </w:pPr>
    </w:p>
    <w:p w:rsidR="003A68A0" w:rsidRDefault="003A68A0" w:rsidP="003A68A0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tecnologia entra como um fator importante no processo de melhorias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dentro da empresa. </w:t>
      </w:r>
      <w:r w:rsidR="00171C23">
        <w:rPr>
          <w:rFonts w:ascii="Arial" w:hAnsi="Arial" w:cs="Arial"/>
          <w:sz w:val="24"/>
          <w:szCs w:val="24"/>
        </w:rPr>
        <w:t xml:space="preserve">Trabalho à distância, horários flexíveis, compartilhamento de tarefas, soluções personalizadas, entre outros, permitem a exploração total do potencial de cada membro da equipe de forma individualizada, assim como nos trabalhos em conjunto. Por isso, a empresa investe de forma continua em ofertas de treinamentos virtuais e uma estrutura de T.I confiável. Além disso, o uso da tecnologia tem efeitos positivo no meio ambiente. Tais como a conservação dos recursos naturais e de energia e a redução da poluição gerada por meios de transporte. </w:t>
      </w:r>
    </w:p>
    <w:p w:rsidR="00470554" w:rsidRDefault="00470554" w:rsidP="003A68A0">
      <w:pPr>
        <w:pStyle w:val="PargrafodaLista"/>
        <w:rPr>
          <w:rFonts w:ascii="Arial" w:hAnsi="Arial" w:cs="Arial"/>
          <w:sz w:val="24"/>
          <w:szCs w:val="24"/>
        </w:rPr>
      </w:pPr>
    </w:p>
    <w:p w:rsidR="00075E2F" w:rsidRDefault="00470554" w:rsidP="00075E2F">
      <w:pPr>
        <w:pStyle w:val="PargrafodaLista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Outro ponto que torna a Dell uma referência em inclusão são as parcerias com grupos pelo mundo</w:t>
      </w:r>
      <w:r w:rsidR="00F03B07">
        <w:rPr>
          <w:rFonts w:ascii="Arial" w:hAnsi="Arial" w:cs="Arial"/>
          <w:sz w:val="24"/>
          <w:szCs w:val="24"/>
        </w:rPr>
        <w:t>. Organizações cívicas e associações empresariais com pessoas das mais diversas culturas. Com foco nas mulheres, portadores de deficiência, a comunidade LGBT e pessoas de diferentes países. Desta forma, são realizadas pesquisas</w:t>
      </w:r>
      <w:r w:rsidR="0069524C">
        <w:rPr>
          <w:rFonts w:ascii="Arial" w:hAnsi="Arial" w:cs="Arial"/>
          <w:sz w:val="24"/>
          <w:szCs w:val="24"/>
        </w:rPr>
        <w:t>, testes de referência de desempenho e melhores práticas para criar defesas dentro desses gru</w:t>
      </w:r>
      <w:r w:rsidR="00075E2F">
        <w:rPr>
          <w:rFonts w:ascii="Arial" w:hAnsi="Arial" w:cs="Arial"/>
          <w:sz w:val="24"/>
          <w:szCs w:val="24"/>
        </w:rPr>
        <w:t xml:space="preserve">pos. </w:t>
      </w:r>
      <w:r w:rsidR="00075E2F" w:rsidRPr="00075E2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"Sabemos que podemos oferecer resultados melhores para nossos milhões de clientes, utilizando e estimulando os conhecimentos, os talentos e as ideias exclusivos que nossa equipe global diversificada tem a oferecer. O compromisso com a diversidade e a inclusão sempre foi e continuará sendo uma vantagem competitiva na</w:t>
      </w:r>
      <w:r w:rsidR="00075E2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estratégia de negócios da Dell</w:t>
      </w:r>
      <w:r w:rsidR="00075E2F" w:rsidRPr="00075E2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"</w:t>
      </w:r>
      <w:r w:rsidR="00075E2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explica Michael Dell, fundador da empresa, sobre a importância que existe na contratação de pessoas de distintas localidades.</w:t>
      </w:r>
    </w:p>
    <w:p w:rsidR="00075E2F" w:rsidRDefault="00075E2F" w:rsidP="00075E2F">
      <w:pPr>
        <w:pStyle w:val="PargrafodaLista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075E2F" w:rsidRPr="00075E2F" w:rsidRDefault="00075E2F" w:rsidP="00075E2F">
      <w:pPr>
        <w:pStyle w:val="PargrafodaLista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69524C" w:rsidRPr="00075E2F" w:rsidRDefault="0069524C" w:rsidP="0069524C">
      <w:pPr>
        <w:pStyle w:val="PargrafodaLista"/>
        <w:rPr>
          <w:rFonts w:ascii="Arial" w:hAnsi="Arial" w:cs="Arial"/>
          <w:color w:val="000000" w:themeColor="text1"/>
          <w:sz w:val="24"/>
          <w:szCs w:val="24"/>
        </w:rPr>
      </w:pPr>
    </w:p>
    <w:p w:rsidR="0069524C" w:rsidRPr="0069524C" w:rsidRDefault="0069524C" w:rsidP="0069524C">
      <w:pPr>
        <w:pStyle w:val="PargrafodaLista"/>
        <w:rPr>
          <w:rFonts w:ascii="Arial" w:hAnsi="Arial" w:cs="Arial"/>
          <w:sz w:val="24"/>
          <w:szCs w:val="24"/>
        </w:rPr>
      </w:pPr>
    </w:p>
    <w:sectPr w:rsidR="0069524C" w:rsidRPr="006952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4800"/>
    <w:multiLevelType w:val="hybridMultilevel"/>
    <w:tmpl w:val="B43AB6F4"/>
    <w:lvl w:ilvl="0" w:tplc="0BF04F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CA"/>
    <w:rsid w:val="00075E2F"/>
    <w:rsid w:val="00086039"/>
    <w:rsid w:val="00171C23"/>
    <w:rsid w:val="003A68A0"/>
    <w:rsid w:val="00470554"/>
    <w:rsid w:val="0069524C"/>
    <w:rsid w:val="00984237"/>
    <w:rsid w:val="00AF2FEF"/>
    <w:rsid w:val="00E152CA"/>
    <w:rsid w:val="00F0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EF4A"/>
  <w15:chartTrackingRefBased/>
  <w15:docId w15:val="{310C80AD-4EFE-49E2-9591-B9976851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5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2</cp:revision>
  <dcterms:created xsi:type="dcterms:W3CDTF">2016-03-26T19:05:00Z</dcterms:created>
  <dcterms:modified xsi:type="dcterms:W3CDTF">2016-03-26T20:34:00Z</dcterms:modified>
</cp:coreProperties>
</file>