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6E" w:rsidRPr="00244109" w:rsidRDefault="00244109" w:rsidP="00345A21">
      <w:pPr>
        <w:pStyle w:val="NoSpacing"/>
        <w:jc w:val="both"/>
        <w:rPr>
          <w:b/>
          <w:sz w:val="28"/>
        </w:rPr>
      </w:pPr>
      <w:r w:rsidRPr="00244109">
        <w:rPr>
          <w:b/>
          <w:sz w:val="28"/>
        </w:rPr>
        <w:t>Você sabe aonde está o seu cliente?</w:t>
      </w:r>
    </w:p>
    <w:p w:rsidR="0081666E" w:rsidRDefault="0081666E" w:rsidP="00345A21">
      <w:pPr>
        <w:pStyle w:val="NoSpacing"/>
        <w:jc w:val="both"/>
      </w:pPr>
    </w:p>
    <w:p w:rsidR="00345A21" w:rsidRDefault="00345A21" w:rsidP="00345A21">
      <w:pPr>
        <w:pStyle w:val="NoSpacing"/>
        <w:jc w:val="both"/>
      </w:pPr>
      <w:r w:rsidRPr="00345A21">
        <w:t>Aquela velha máxima de quem não é visto não é lembrado está cad</w:t>
      </w:r>
      <w:r w:rsidR="00244109">
        <w:t xml:space="preserve">a vez mais evidente hoje em dia, </w:t>
      </w:r>
      <w:r w:rsidR="00993412">
        <w:t xml:space="preserve">e </w:t>
      </w:r>
      <w:bookmarkStart w:id="0" w:name="_GoBack"/>
      <w:bookmarkEnd w:id="0"/>
      <w:r w:rsidR="00244109">
        <w:t>é um ditado popular que é cabível em todos os nichos de mercado</w:t>
      </w:r>
      <w:r w:rsidRPr="00345A21">
        <w:t xml:space="preserve">. Vivemos uma época na qual </w:t>
      </w:r>
      <w:r w:rsidR="00244109">
        <w:t>há números expressivos de profissionais de serviços, e</w:t>
      </w:r>
      <w:r w:rsidRPr="00345A21">
        <w:t xml:space="preserve"> a quantidade de produtos similares nas vitrines também. As formas de divulgação e comunicação com o público alvo estão em transformação e muitas empresas de pequeno e médio porte ainda não pegaram a nova onda. O panfleto é importante, anunciar em </w:t>
      </w:r>
      <w:r w:rsidR="00244109">
        <w:t>rádio e jornais</w:t>
      </w:r>
      <w:r w:rsidRPr="00345A21">
        <w:t xml:space="preserve"> também. Fazer uma peça bem produzida para outdoor</w:t>
      </w:r>
      <w:r w:rsidR="00244109">
        <w:t>/busdoor</w:t>
      </w:r>
      <w:r w:rsidRPr="00345A21">
        <w:t xml:space="preserve"> tem o seu valor. O marketing promocional também tem o seu </w:t>
      </w:r>
      <w:r w:rsidR="00244109">
        <w:t>destaque no mercado publicitário</w:t>
      </w:r>
      <w:r w:rsidRPr="00345A21">
        <w:t>. São dezenas de armas que você pode municiar sua empresa e esperar os resultados. Agora pergunto: Como você vai mensurar estes tipos de campanhas? Qual o retorno do orçamento investido? Você atingiu o seu cliente em potencial?</w:t>
      </w:r>
    </w:p>
    <w:p w:rsidR="00345A21" w:rsidRDefault="00345A21" w:rsidP="00345A21">
      <w:pPr>
        <w:pStyle w:val="NoSpacing"/>
        <w:jc w:val="both"/>
      </w:pPr>
    </w:p>
    <w:p w:rsidR="0081666E" w:rsidRDefault="00345A21" w:rsidP="00345A21">
      <w:pPr>
        <w:pStyle w:val="NoSpacing"/>
        <w:jc w:val="both"/>
      </w:pPr>
      <w:r>
        <w:t>Não é de hoje que há uma pequena movimentação de orçamentos publicitários para o meio digital. Não é mais novidade que as redes sociais são as principais ferramentas de integração entre todos os públicos. A era atual é da mobilidade. O seu cliente pode estar se deslocando dentro de um ônibus e navegando pelo Facebook, por exemplo. Seu outro cliente em potencial pode estar esperando para ser atendido no consultório odontológico e vendo as principais notícias dos últimos minutos pelo Twitter. Alguém pode estar em casa neste momento procurando algum vídeo que explique ou que demonstre um pouco mais sobre o seu</w:t>
      </w:r>
      <w:r w:rsidR="005C0D3A">
        <w:t xml:space="preserve"> produto ou serviço no You Tube;</w:t>
      </w:r>
      <w:r>
        <w:t xml:space="preserve"> enfim, até quem está de bobeira curtindo as imagens no Instagram</w:t>
      </w:r>
      <w:r w:rsidR="00244109">
        <w:t xml:space="preserve"> é um potencial cliente</w:t>
      </w:r>
      <w:r>
        <w:t xml:space="preserve">. Já percebeu que o seu cliente </w:t>
      </w:r>
      <w:r w:rsidR="00244109">
        <w:t>(que também pode ser</w:t>
      </w:r>
      <w:r>
        <w:t xml:space="preserve"> o cliente do seu concorrente</w:t>
      </w:r>
      <w:r w:rsidR="00244109">
        <w:t>)</w:t>
      </w:r>
      <w:r>
        <w:t xml:space="preserve"> está online neste momento? </w:t>
      </w:r>
      <w:r w:rsidR="0081666E">
        <w:t>Aonde quer que esteja, seu cliente está navegando, está procurando se relacionar, se interar, pesquisar, comparar, tudo online</w:t>
      </w:r>
      <w:r w:rsidR="00244109">
        <w:t>, em casa, no trabalho, no carro, no ônibus, na fila, no restaurante, no bar..</w:t>
      </w:r>
      <w:r w:rsidR="0081666E">
        <w:t>. E a sua empresa</w:t>
      </w:r>
      <w:r w:rsidR="00244109">
        <w:t>? E</w:t>
      </w:r>
      <w:r w:rsidR="0081666E">
        <w:t>stá online agora?</w:t>
      </w:r>
    </w:p>
    <w:p w:rsidR="0081666E" w:rsidRDefault="0081666E" w:rsidP="00345A21">
      <w:pPr>
        <w:pStyle w:val="NoSpacing"/>
        <w:jc w:val="both"/>
      </w:pPr>
    </w:p>
    <w:p w:rsidR="00345A21" w:rsidRDefault="0081666E" w:rsidP="00345A21">
      <w:pPr>
        <w:pStyle w:val="NoSpacing"/>
        <w:jc w:val="both"/>
      </w:pPr>
      <w:r>
        <w:t xml:space="preserve">Não basta abrir uma conta nas redes sociais, criar um site incrível ou </w:t>
      </w:r>
      <w:r w:rsidR="00244109">
        <w:t>iniciar</w:t>
      </w:r>
      <w:r>
        <w:t xml:space="preserve"> um blog. Você precisa manter estas ferramentas com conteúdo relevante. Seu cliente precisa ver que sua empresa é atuante, e quando ele precisar ele pode contar com seus ambientes virtuais. Pesquisas revelam que antes de uma compra o consumidor passa, no mínimo, </w:t>
      </w:r>
      <w:r w:rsidR="005C0D3A">
        <w:t>oito</w:t>
      </w:r>
      <w:r>
        <w:t xml:space="preserve"> horas pesquisando sobre um determinado produto.</w:t>
      </w:r>
      <w:r w:rsidR="00345A21">
        <w:t xml:space="preserve"> </w:t>
      </w:r>
      <w:r>
        <w:t xml:space="preserve">Ou seja, o cliente ao comprar de você ele já pesquisou em dezenas de sites, já buscou informações, e tudo pela internet. </w:t>
      </w:r>
    </w:p>
    <w:p w:rsidR="0081666E" w:rsidRDefault="0081666E" w:rsidP="00345A21">
      <w:pPr>
        <w:pStyle w:val="NoSpacing"/>
        <w:jc w:val="both"/>
      </w:pPr>
    </w:p>
    <w:p w:rsidR="0081666E" w:rsidRDefault="0081666E" w:rsidP="00345A21">
      <w:pPr>
        <w:pStyle w:val="NoSpacing"/>
        <w:jc w:val="both"/>
      </w:pPr>
      <w:r>
        <w:t>Então, a velha máxima de quem não é visto não é lembrado, vale, principalmente para o ambiente online. Personalize suas páginas, obtenha relatórios de resultados, invista aonde seu cliente está, não atire para todos os lados, pois as munições</w:t>
      </w:r>
      <w:r w:rsidR="00345F37">
        <w:t xml:space="preserve"> da publicidade tradicional torna-se cada vez mais cara</w:t>
      </w:r>
      <w:r>
        <w:t xml:space="preserve"> e sem eficácia de comprovação de resultados.</w:t>
      </w:r>
    </w:p>
    <w:p w:rsidR="006D76A1" w:rsidRDefault="006D76A1" w:rsidP="00345A21">
      <w:pPr>
        <w:pStyle w:val="NoSpacing"/>
        <w:jc w:val="both"/>
      </w:pPr>
    </w:p>
    <w:p w:rsidR="006D76A1" w:rsidRDefault="006D76A1" w:rsidP="006D76A1">
      <w:pPr>
        <w:pStyle w:val="NoSpacing"/>
        <w:jc w:val="both"/>
      </w:pPr>
      <w:r>
        <w:t>Autor: Christian Vinícius</w:t>
      </w:r>
    </w:p>
    <w:p w:rsidR="002466E9" w:rsidRDefault="002466E9" w:rsidP="006D76A1">
      <w:pPr>
        <w:pStyle w:val="NoSpacing"/>
        <w:jc w:val="both"/>
      </w:pPr>
      <w:r>
        <w:t>Jornalista da agência de conteúdo (@contemnoticia)</w:t>
      </w:r>
    </w:p>
    <w:p w:rsidR="006D76A1" w:rsidRDefault="006D76A1" w:rsidP="006D76A1">
      <w:pPr>
        <w:pStyle w:val="NoSpacing"/>
        <w:jc w:val="both"/>
      </w:pPr>
    </w:p>
    <w:p w:rsidR="006D76A1" w:rsidRDefault="006D76A1" w:rsidP="006D76A1">
      <w:pPr>
        <w:pStyle w:val="NoSpacing"/>
        <w:jc w:val="both"/>
      </w:pPr>
      <w:r>
        <w:t>Este texto está sob a Lei 9.610/98 (Legislação de Direitos Autorais)</w:t>
      </w:r>
    </w:p>
    <w:p w:rsidR="006D76A1" w:rsidRPr="00345A21" w:rsidRDefault="006D76A1" w:rsidP="00345A21">
      <w:pPr>
        <w:pStyle w:val="NoSpacing"/>
        <w:jc w:val="both"/>
      </w:pPr>
      <w:r>
        <w:t>Permitida a reprodução mediante solicitação e citando a fonte.</w:t>
      </w:r>
    </w:p>
    <w:sectPr w:rsidR="006D76A1" w:rsidRPr="00345A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21"/>
    <w:rsid w:val="00244109"/>
    <w:rsid w:val="002466E9"/>
    <w:rsid w:val="00345A21"/>
    <w:rsid w:val="00345F37"/>
    <w:rsid w:val="003D0067"/>
    <w:rsid w:val="005C0D3A"/>
    <w:rsid w:val="006D76A1"/>
    <w:rsid w:val="0081666E"/>
    <w:rsid w:val="00993412"/>
    <w:rsid w:val="00E2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A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481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4</cp:revision>
  <dcterms:created xsi:type="dcterms:W3CDTF">2014-04-17T12:36:00Z</dcterms:created>
  <dcterms:modified xsi:type="dcterms:W3CDTF">2014-04-28T16:58:00Z</dcterms:modified>
</cp:coreProperties>
</file>