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EF" w:rsidRPr="00D619EF" w:rsidRDefault="00D619EF" w:rsidP="00D619EF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619EF">
        <w:rPr>
          <w:rFonts w:ascii="Times New Roman" w:hAnsi="Times New Roman" w:cs="Times New Roman"/>
          <w:b/>
          <w:sz w:val="24"/>
          <w:szCs w:val="24"/>
          <w:lang w:val="pt-BR"/>
        </w:rPr>
        <w:t>Aprender um novo idioma expande nosso horizonte</w:t>
      </w:r>
    </w:p>
    <w:p w:rsidR="009A382D" w:rsidRPr="004412E6" w:rsidRDefault="009A382D" w:rsidP="009A382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412E6">
        <w:rPr>
          <w:rFonts w:ascii="Times New Roman" w:hAnsi="Times New Roman" w:cs="Times New Roman"/>
          <w:sz w:val="24"/>
          <w:szCs w:val="24"/>
          <w:lang w:val="pt-BR"/>
        </w:rPr>
        <w:t xml:space="preserve">É uma experiência muito </w:t>
      </w:r>
      <w:proofErr w:type="gramStart"/>
      <w:r w:rsidRPr="004412E6">
        <w:rPr>
          <w:rFonts w:ascii="Times New Roman" w:hAnsi="Times New Roman" w:cs="Times New Roman"/>
          <w:sz w:val="24"/>
          <w:szCs w:val="24"/>
          <w:lang w:val="pt-BR"/>
        </w:rPr>
        <w:t>bonita poder</w:t>
      </w:r>
      <w:proofErr w:type="gramEnd"/>
      <w:r w:rsidRPr="004412E6">
        <w:rPr>
          <w:rFonts w:ascii="Times New Roman" w:hAnsi="Times New Roman" w:cs="Times New Roman"/>
          <w:sz w:val="24"/>
          <w:szCs w:val="24"/>
          <w:lang w:val="pt-BR"/>
        </w:rPr>
        <w:t xml:space="preserve"> sentar-se e contemplar o horizonte e pensar no que é que existe além de onde alcança a nossa vista. O horizonte geográfico nos leva a pensar no horizonte da nossa própria vida. A linha do horizonte é algo inalcançável, porque </w:t>
      </w:r>
      <w:r w:rsidR="0074498F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4412E6">
        <w:rPr>
          <w:rFonts w:ascii="Times New Roman" w:hAnsi="Times New Roman" w:cs="Times New Roman"/>
          <w:sz w:val="24"/>
          <w:szCs w:val="24"/>
          <w:lang w:val="pt-BR"/>
        </w:rPr>
        <w:t xml:space="preserve"> medida que parece que nos </w:t>
      </w:r>
      <w:r w:rsidR="0074498F">
        <w:rPr>
          <w:rFonts w:ascii="Times New Roman" w:hAnsi="Times New Roman" w:cs="Times New Roman"/>
          <w:sz w:val="24"/>
          <w:szCs w:val="24"/>
          <w:lang w:val="pt-BR"/>
        </w:rPr>
        <w:t>movemos em direção a ela</w:t>
      </w:r>
      <w:r w:rsidRPr="004412E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4498F">
        <w:rPr>
          <w:rFonts w:ascii="Times New Roman" w:hAnsi="Times New Roman" w:cs="Times New Roman"/>
          <w:sz w:val="24"/>
          <w:szCs w:val="24"/>
          <w:lang w:val="pt-BR"/>
        </w:rPr>
        <w:t>percebemos que não está propriamente em um lugar determinado</w:t>
      </w:r>
      <w:r w:rsidRPr="004412E6">
        <w:rPr>
          <w:rFonts w:ascii="Times New Roman" w:hAnsi="Times New Roman" w:cs="Times New Roman"/>
          <w:sz w:val="24"/>
          <w:szCs w:val="24"/>
          <w:lang w:val="pt-BR"/>
        </w:rPr>
        <w:t>. Por isso, o mais importante não é precisamente chegar a um determinado fim, mas sim estar sempre a caminho.</w:t>
      </w:r>
    </w:p>
    <w:p w:rsidR="009A382D" w:rsidRPr="0074498F" w:rsidRDefault="009A382D" w:rsidP="009A382D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  <w:r w:rsidRPr="004412E6">
        <w:rPr>
          <w:rFonts w:ascii="Times New Roman" w:hAnsi="Times New Roman" w:cs="Times New Roman"/>
          <w:sz w:val="24"/>
          <w:szCs w:val="24"/>
          <w:lang w:val="pt-BR"/>
        </w:rPr>
        <w:t>A linha do horizonte sem dúvidas é muito propícia para pensar sobre a vida, mas também para fazer uma metáfora com o conhecimento humano. Em um sentido socrático, conhecer é fazer-se consciente da própria ignorância, porque quem sabe tudo não aprende nada novo. O que é possível ensinar a quem considera saber tudo?</w:t>
      </w:r>
      <w:r w:rsidR="007449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4498F" w:rsidRPr="004412E6">
        <w:rPr>
          <w:rFonts w:ascii="Times New Roman" w:hAnsi="Times New Roman" w:cs="Times New Roman"/>
          <w:sz w:val="24"/>
          <w:szCs w:val="24"/>
          <w:lang w:val="pt-BR"/>
        </w:rPr>
        <w:t xml:space="preserve">O horizonte do nosso conhecimento se expande na medida em que nos dispomos a sair da nossa zona de conforto. </w:t>
      </w:r>
    </w:p>
    <w:p w:rsidR="00737F35" w:rsidRDefault="0074498F" w:rsidP="009A382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412E6">
        <w:rPr>
          <w:rFonts w:ascii="Times New Roman" w:hAnsi="Times New Roman" w:cs="Times New Roman"/>
          <w:sz w:val="24"/>
          <w:szCs w:val="24"/>
          <w:lang w:val="pt-BR"/>
        </w:rPr>
        <w:t xml:space="preserve">Aprender um novo idioma </w:t>
      </w:r>
      <w:r>
        <w:rPr>
          <w:rFonts w:ascii="Times New Roman" w:hAnsi="Times New Roman" w:cs="Times New Roman"/>
          <w:sz w:val="24"/>
          <w:szCs w:val="24"/>
          <w:lang w:val="pt-BR"/>
        </w:rPr>
        <w:t>também significa fazer a experiência de colocar-se em movimento. Significa</w:t>
      </w:r>
      <w:r w:rsidRPr="004412E6">
        <w:rPr>
          <w:rFonts w:ascii="Times New Roman" w:hAnsi="Times New Roman" w:cs="Times New Roman"/>
          <w:sz w:val="24"/>
          <w:szCs w:val="24"/>
          <w:lang w:val="pt-BR"/>
        </w:rPr>
        <w:t xml:space="preserve"> conectar-se com outro modo de contemplar a vida e de entender o mundo. </w:t>
      </w:r>
      <w:r w:rsidR="00737F35">
        <w:rPr>
          <w:rFonts w:ascii="Times New Roman" w:hAnsi="Times New Roman" w:cs="Times New Roman"/>
          <w:sz w:val="24"/>
          <w:szCs w:val="24"/>
          <w:lang w:val="pt-BR"/>
        </w:rPr>
        <w:t>Tudo está representado por meio da linguagem, e é ela que nos caracteriza como humanos.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Os nossos idiomas são a</w:t>
      </w:r>
      <w:r w:rsidR="00BD6D8B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forma</w:t>
      </w:r>
      <w:r w:rsidR="00BD6D8B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por meio da</w:t>
      </w:r>
      <w:r w:rsidR="00BD6D8B">
        <w:rPr>
          <w:rFonts w:ascii="Times New Roman" w:hAnsi="Times New Roman" w:cs="Times New Roman"/>
          <w:sz w:val="24"/>
          <w:szCs w:val="24"/>
          <w:lang w:val="pt-BR"/>
        </w:rPr>
        <w:t>s quais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manifestamos nossa relação conosco mesmo, com os outros e com tudo aquilo que nos rodeia.</w:t>
      </w:r>
    </w:p>
    <w:p w:rsidR="00967EC0" w:rsidRPr="0074498F" w:rsidRDefault="00967EC0" w:rsidP="009A382D">
      <w:pPr>
        <w:jc w:val="both"/>
        <w:rPr>
          <w:lang w:val="pt-BR"/>
        </w:rPr>
      </w:pPr>
      <w:bookmarkStart w:id="0" w:name="_GoBack"/>
      <w:bookmarkEnd w:id="0"/>
    </w:p>
    <w:sectPr w:rsidR="00967EC0" w:rsidRPr="007449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46"/>
    <w:rsid w:val="0036634A"/>
    <w:rsid w:val="004412E6"/>
    <w:rsid w:val="004C0990"/>
    <w:rsid w:val="00550846"/>
    <w:rsid w:val="00737F35"/>
    <w:rsid w:val="0074498F"/>
    <w:rsid w:val="007E77DE"/>
    <w:rsid w:val="00967EC0"/>
    <w:rsid w:val="009A382D"/>
    <w:rsid w:val="00BD6D8B"/>
    <w:rsid w:val="00C45E83"/>
    <w:rsid w:val="00D619EF"/>
    <w:rsid w:val="00DD2611"/>
    <w:rsid w:val="00E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BD68"/>
  <w15:chartTrackingRefBased/>
  <w15:docId w15:val="{185501F7-16E6-4E5B-9FCF-5EC5244B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10</cp:revision>
  <dcterms:created xsi:type="dcterms:W3CDTF">2020-11-25T01:55:00Z</dcterms:created>
  <dcterms:modified xsi:type="dcterms:W3CDTF">2020-12-08T14:45:00Z</dcterms:modified>
</cp:coreProperties>
</file>