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25" w:rsidRDefault="00915B25" w:rsidP="00915B25">
      <w:pPr>
        <w:pStyle w:val="Ttulo1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Dedetizadora controle de mosquitos dedetização de insetos em geral</w:t>
      </w:r>
    </w:p>
    <w:p w:rsidR="000B4E97" w:rsidRDefault="000B4E97" w:rsidP="007167CC">
      <w:r>
        <w:t>Uma das coisas mais incomodas para qualquer pessoa é estar em um ambiente cheio de mosquitos para lá e para cá. Além de ser desconfortável pode trazer problemas para a saúde de todos.</w:t>
      </w:r>
    </w:p>
    <w:p w:rsidR="000B4E97" w:rsidRDefault="000B4E97" w:rsidP="000B4E97">
      <w:r>
        <w:t>Neste artigo, vamos explicar como resolver esse problema de mosquitos por meio do controle e da dedetização de insetos em geral. Você vai descobrir como se livrar de fato desse problema.</w:t>
      </w:r>
    </w:p>
    <w:p w:rsidR="007167CC" w:rsidRDefault="007167CC" w:rsidP="000B4E97">
      <w:pPr>
        <w:pStyle w:val="Ttulo2"/>
      </w:pPr>
      <w:r>
        <w:t>Dedetização e controle de mosquitos</w:t>
      </w:r>
    </w:p>
    <w:p w:rsidR="007167CC" w:rsidRDefault="007167CC" w:rsidP="007167CC">
      <w:r>
        <w:t xml:space="preserve">O controle e dedetização de mosquitos é um cuidado básico para o bem-estar de toda a família. </w:t>
      </w:r>
      <w:r w:rsidR="00A86222">
        <w:t>Por isso as empresas de dedetização e controle de mosquitos oferecem os melhores serviços para atender a sua necessidade.</w:t>
      </w:r>
    </w:p>
    <w:p w:rsidR="006308FE" w:rsidRDefault="00736716" w:rsidP="007167CC">
      <w:r>
        <w:t xml:space="preserve">Desse modo, a dedetização de mosquitos tem alguns </w:t>
      </w:r>
      <w:r w:rsidR="000B4E97">
        <w:t xml:space="preserve">detalhes </w:t>
      </w:r>
      <w:r>
        <w:t xml:space="preserve">que são importantes que você saiba antes de contratar </w:t>
      </w:r>
      <w:r w:rsidR="000B4E97">
        <w:t>o</w:t>
      </w:r>
      <w:r>
        <w:t xml:space="preserve"> serviço. Por exemplo, a dedetização pode ser realizada com o mosquito na fase adulta ou na larval.</w:t>
      </w:r>
    </w:p>
    <w:p w:rsidR="00736716" w:rsidRDefault="00736716" w:rsidP="007167CC">
      <w:r>
        <w:t>A dedetização na fase larval é a que produz melhores resultados justamente por permitir a eliminação das larvas no criadouro, interrompendo o ciclo reprodutivo. Já a eliminação na fase adulta depende de outros fatores.</w:t>
      </w:r>
    </w:p>
    <w:p w:rsidR="00736716" w:rsidRDefault="00736716" w:rsidP="00736716">
      <w:pPr>
        <w:pStyle w:val="Ttulo3"/>
      </w:pPr>
      <w:r>
        <w:t xml:space="preserve">Dedetização na fase larval </w:t>
      </w:r>
    </w:p>
    <w:p w:rsidR="00F92DDF" w:rsidRDefault="00736716" w:rsidP="007167CC">
      <w:r>
        <w:t xml:space="preserve">Nessa fase, o tratamento utilizado é uma aplicação direta de um </w:t>
      </w:r>
      <w:proofErr w:type="spellStart"/>
      <w:r>
        <w:t>larvicida</w:t>
      </w:r>
      <w:proofErr w:type="spellEnd"/>
      <w:r>
        <w:t xml:space="preserve"> biológico, </w:t>
      </w:r>
      <w:r w:rsidR="00F92DDF">
        <w:t>que deve ser registrado pelo Ministério da Saúde. Pois tem um componente específico para as espécies de mosquito:</w:t>
      </w:r>
    </w:p>
    <w:p w:rsidR="00F92DDF" w:rsidRPr="00F92DDF" w:rsidRDefault="00F92DDF" w:rsidP="00F92DDF">
      <w:pPr>
        <w:pStyle w:val="PargrafodaLista"/>
        <w:numPr>
          <w:ilvl w:val="0"/>
          <w:numId w:val="9"/>
        </w:numPr>
        <w:rPr>
          <w:b/>
        </w:rPr>
      </w:pPr>
      <w:r w:rsidRPr="00F92DDF">
        <w:rPr>
          <w:b/>
        </w:rPr>
        <w:t>Aedes aegypti</w:t>
      </w:r>
    </w:p>
    <w:p w:rsidR="00F92DDF" w:rsidRPr="00F92DDF" w:rsidRDefault="00F92DDF" w:rsidP="00F92DDF">
      <w:pPr>
        <w:pStyle w:val="PargrafodaLista"/>
        <w:numPr>
          <w:ilvl w:val="0"/>
          <w:numId w:val="9"/>
        </w:numPr>
        <w:rPr>
          <w:b/>
        </w:rPr>
      </w:pPr>
      <w:proofErr w:type="spellStart"/>
      <w:r w:rsidRPr="00F92DDF">
        <w:rPr>
          <w:b/>
        </w:rPr>
        <w:t>Culex</w:t>
      </w:r>
      <w:proofErr w:type="spellEnd"/>
      <w:r w:rsidRPr="00F92DDF">
        <w:rPr>
          <w:b/>
        </w:rPr>
        <w:t xml:space="preserve"> </w:t>
      </w:r>
      <w:proofErr w:type="spellStart"/>
      <w:r w:rsidRPr="00F92DDF">
        <w:rPr>
          <w:b/>
        </w:rPr>
        <w:t>quinquegasciatus</w:t>
      </w:r>
      <w:proofErr w:type="spellEnd"/>
    </w:p>
    <w:p w:rsidR="00F92DDF" w:rsidRPr="00F92DDF" w:rsidRDefault="00F92DDF" w:rsidP="00F92DDF">
      <w:pPr>
        <w:pStyle w:val="PargrafodaLista"/>
        <w:numPr>
          <w:ilvl w:val="0"/>
          <w:numId w:val="9"/>
        </w:numPr>
        <w:rPr>
          <w:b/>
        </w:rPr>
      </w:pPr>
      <w:proofErr w:type="spellStart"/>
      <w:r w:rsidRPr="00F92DDF">
        <w:rPr>
          <w:b/>
        </w:rPr>
        <w:t>Anopfeles</w:t>
      </w:r>
      <w:proofErr w:type="spellEnd"/>
      <w:r w:rsidRPr="00F92DDF">
        <w:rPr>
          <w:b/>
        </w:rPr>
        <w:t xml:space="preserve"> </w:t>
      </w:r>
      <w:proofErr w:type="spellStart"/>
      <w:r w:rsidRPr="00F92DDF">
        <w:rPr>
          <w:b/>
        </w:rPr>
        <w:t>sp</w:t>
      </w:r>
      <w:proofErr w:type="spellEnd"/>
    </w:p>
    <w:p w:rsidR="00F92DDF" w:rsidRDefault="00F92DDF" w:rsidP="00F92DDF">
      <w:pPr>
        <w:pStyle w:val="Ttulo3"/>
      </w:pPr>
      <w:r>
        <w:t>Dedetização na fase adulta</w:t>
      </w:r>
    </w:p>
    <w:p w:rsidR="00F92DDF" w:rsidRDefault="000B4E97" w:rsidP="007167CC">
      <w:r>
        <w:t xml:space="preserve">Um </w:t>
      </w:r>
      <w:r w:rsidR="00F92DDF">
        <w:t xml:space="preserve">método desta fase </w:t>
      </w:r>
      <w:r>
        <w:t xml:space="preserve">é </w:t>
      </w:r>
      <w:r w:rsidR="00F92DDF">
        <w:t>muito conhecido como “</w:t>
      </w:r>
      <w:proofErr w:type="spellStart"/>
      <w:r w:rsidR="00F92DDF">
        <w:t>fumacê</w:t>
      </w:r>
      <w:proofErr w:type="spellEnd"/>
      <w:r>
        <w:t>”. Pois este</w:t>
      </w:r>
      <w:r w:rsidR="00F92DDF">
        <w:t xml:space="preserve"> processo é muito utilizado porque a fumaça da queima de óleo mineral com inseticida penetra em todas as frestas, buracos, vãos, dentre outros.</w:t>
      </w:r>
    </w:p>
    <w:p w:rsidR="00F92DDF" w:rsidRDefault="000B4E97" w:rsidP="007167CC">
      <w:r>
        <w:t xml:space="preserve">Já o outro método, que é da </w:t>
      </w:r>
      <w:proofErr w:type="spellStart"/>
      <w:r>
        <w:t>termonebulização</w:t>
      </w:r>
      <w:proofErr w:type="spellEnd"/>
      <w:r>
        <w:t xml:space="preserve">, sua ação ocorre de forma lenta </w:t>
      </w:r>
      <w:r w:rsidR="0092157B">
        <w:t xml:space="preserve">devido a lenta </w:t>
      </w:r>
      <w:r>
        <w:t>decomposição dos seus componentes no ambiente</w:t>
      </w:r>
      <w:r w:rsidR="0092157B">
        <w:t xml:space="preserve">. Por isso sua </w:t>
      </w:r>
      <w:r w:rsidR="0092157B">
        <w:lastRenderedPageBreak/>
        <w:t>ação acaba sendo</w:t>
      </w:r>
      <w:r>
        <w:t xml:space="preserve"> prolonga</w:t>
      </w:r>
      <w:r w:rsidR="0092157B">
        <w:t xml:space="preserve">da e como também </w:t>
      </w:r>
      <w:r>
        <w:t>não apresenta um efeito residual do seu princípio ativo.</w:t>
      </w:r>
    </w:p>
    <w:p w:rsidR="00CD6DE0" w:rsidRDefault="000F36B3" w:rsidP="000F36B3">
      <w:pPr>
        <w:pStyle w:val="Ttulo2"/>
      </w:pPr>
      <w:r>
        <w:t xml:space="preserve">Dedetização de insetos em geral </w:t>
      </w:r>
    </w:p>
    <w:p w:rsidR="000F36B3" w:rsidRDefault="000F36B3" w:rsidP="000F36B3">
      <w:r>
        <w:t xml:space="preserve">Antes de contratar um serviço de dedetização é interessante que você conheça os métodos de aplicação de inseticidas para combater </w:t>
      </w:r>
      <w:r w:rsidR="0092157B">
        <w:t>insetos</w:t>
      </w:r>
      <w:r>
        <w:t>. Estas são as técnicas mais utilizadas pelas empresas que prestam esse serviço</w:t>
      </w:r>
      <w:r w:rsidR="00736716">
        <w:t>, sendo:</w:t>
      </w:r>
      <w:r>
        <w:t xml:space="preserve"> </w:t>
      </w:r>
    </w:p>
    <w:p w:rsidR="000F36B3" w:rsidRDefault="000F36B3" w:rsidP="000F36B3">
      <w:pPr>
        <w:pStyle w:val="Ttulo3"/>
      </w:pPr>
      <w:r>
        <w:t xml:space="preserve">Inseticidas Iscas Granuladas </w:t>
      </w:r>
      <w:proofErr w:type="spellStart"/>
      <w:r>
        <w:t>Peletizadas</w:t>
      </w:r>
      <w:proofErr w:type="spellEnd"/>
    </w:p>
    <w:p w:rsidR="000F36B3" w:rsidRDefault="000F36B3" w:rsidP="000F36B3">
      <w:r>
        <w:t>Es</w:t>
      </w:r>
      <w:r w:rsidR="0092157B">
        <w:t>t</w:t>
      </w:r>
      <w:r>
        <w:t>e inseticida na forma de iscas granuladas é mais utilizado para o controle de formigas. Para aplicação a área deve estar sem a presença de crianças e animais domésticos e pessoas alérgicas.</w:t>
      </w:r>
    </w:p>
    <w:p w:rsidR="000F36B3" w:rsidRDefault="000F36B3" w:rsidP="000F36B3">
      <w:pPr>
        <w:pStyle w:val="Ttulo3"/>
      </w:pPr>
      <w:r>
        <w:t>Inseticidas líquidos para Pulverização</w:t>
      </w:r>
    </w:p>
    <w:p w:rsidR="000F36B3" w:rsidRDefault="000F36B3" w:rsidP="000F36B3">
      <w:r>
        <w:t>Es</w:t>
      </w:r>
      <w:r w:rsidR="0092157B">
        <w:t>t</w:t>
      </w:r>
      <w:r>
        <w:t xml:space="preserve">a técnica é feita através de jatos de pulverizados manuais ou fumigação. Por meio de aspersão ou </w:t>
      </w:r>
      <w:proofErr w:type="spellStart"/>
      <w:r>
        <w:t>termonebulização</w:t>
      </w:r>
      <w:proofErr w:type="spellEnd"/>
      <w:r>
        <w:t xml:space="preserve"> são aplicados os jatos. Como são substâncias tóxicas é necessário o uso de equipamento de proteção individual.</w:t>
      </w:r>
    </w:p>
    <w:p w:rsidR="000F36B3" w:rsidRDefault="000F36B3" w:rsidP="000F36B3">
      <w:pPr>
        <w:pStyle w:val="Ttulo3"/>
      </w:pPr>
      <w:r>
        <w:t xml:space="preserve">Inseticida Gel </w:t>
      </w:r>
    </w:p>
    <w:p w:rsidR="000F36B3" w:rsidRDefault="000F36B3" w:rsidP="000F36B3">
      <w:r>
        <w:t>A vantagem do inseticida em gel está em que a sua aplicação é capaz de oferecer maior segurança e resultados. Por isso é o mais adequado para ser aplicado em locais que não podem ser desocupados para a sua aplicação, tais como hospitais, quartos, cozinhas e outros.</w:t>
      </w:r>
    </w:p>
    <w:p w:rsidR="000F36B3" w:rsidRDefault="000F36B3" w:rsidP="000F36B3">
      <w:pPr>
        <w:pStyle w:val="Ttulo3"/>
      </w:pPr>
      <w:r>
        <w:t xml:space="preserve">Armadilha com cola para captura de insetos </w:t>
      </w:r>
    </w:p>
    <w:p w:rsidR="000F36B3" w:rsidRDefault="000F36B3" w:rsidP="000F36B3">
      <w:r>
        <w:t xml:space="preserve">Para utilizar tais armadilhas são usadas iscas para a captura de insetos de elementos atrativos não tóxicos. Estas armadilhas estão disponíveis no mercado para uso doméstico. No entanto, agindo sozinhas não eliminam os insetos. </w:t>
      </w:r>
    </w:p>
    <w:p w:rsidR="000F36B3" w:rsidRDefault="000F36B3" w:rsidP="000F36B3">
      <w:pPr>
        <w:pStyle w:val="Ttulo3"/>
      </w:pPr>
      <w:r>
        <w:t>Pó Químico Seco para Polvilhamento</w:t>
      </w:r>
    </w:p>
    <w:p w:rsidR="000F36B3" w:rsidRDefault="000F36B3" w:rsidP="000F36B3">
      <w:r>
        <w:t>Os inseticidas de composição seca atuam por contato e por ingestão. Podem ser aplicados em locais de difícil acesso e</w:t>
      </w:r>
      <w:r w:rsidR="00736716">
        <w:t xml:space="preserve"> </w:t>
      </w:r>
      <w:r>
        <w:t xml:space="preserve">que os insetos </w:t>
      </w:r>
      <w:r w:rsidR="00736716">
        <w:t xml:space="preserve">terão contato, e com isso ficaram </w:t>
      </w:r>
      <w:r>
        <w:t>contaminados com o produto</w:t>
      </w:r>
      <w:r w:rsidR="00736716">
        <w:t>, levando para a toca</w:t>
      </w:r>
      <w:r>
        <w:t xml:space="preserve">. </w:t>
      </w:r>
    </w:p>
    <w:p w:rsidR="007167CC" w:rsidRDefault="000B4E97" w:rsidP="007167CC">
      <w:r>
        <w:t>Agora que você já entende sobre métodos de controle e dedetização de mosquitos</w:t>
      </w:r>
      <w:r w:rsidR="0092157B">
        <w:t xml:space="preserve"> e insetos</w:t>
      </w:r>
      <w:r>
        <w:t xml:space="preserve"> já pode fazer contato com uma empresa especializada para escolher o serviço que melhor lhe convier. Não perca mais tempo!</w:t>
      </w:r>
    </w:p>
    <w:p w:rsidR="007167CC" w:rsidRDefault="007167CC" w:rsidP="007167CC">
      <w:r>
        <w:t>Fontes:</w:t>
      </w:r>
    </w:p>
    <w:p w:rsidR="007167CC" w:rsidRDefault="00E70855" w:rsidP="007167CC">
      <w:hyperlink r:id="rId5" w:history="1">
        <w:r w:rsidR="007167CC">
          <w:rPr>
            <w:rStyle w:val="Hyperlink"/>
          </w:rPr>
          <w:t>https://www.dedetizacaodedetizadorabh.com.br/dedetizadora-mosquitos.html</w:t>
        </w:r>
      </w:hyperlink>
    </w:p>
    <w:p w:rsidR="007167CC" w:rsidRDefault="00E70855" w:rsidP="007167CC">
      <w:hyperlink r:id="rId6" w:history="1">
        <w:r w:rsidR="00736716">
          <w:rPr>
            <w:rStyle w:val="Hyperlink"/>
          </w:rPr>
          <w:t>https://biocontrolbahia.com.br/voce-conhece-os-metodos-para-a-dedetizacao-de-mosquitos/</w:t>
        </w:r>
      </w:hyperlink>
    </w:p>
    <w:p w:rsidR="00736716" w:rsidRPr="007167CC" w:rsidRDefault="00E70855" w:rsidP="007167CC">
      <w:hyperlink r:id="rId7" w:history="1">
        <w:r w:rsidR="0092157B">
          <w:rPr>
            <w:rStyle w:val="Hyperlink"/>
          </w:rPr>
          <w:t>https://planetafolha.com.br/18/02/2020/no-verao-aumenta-a-procura-por-empresas-de-dedetizacao-saiba-quais-sao-os-cuidados-necessarios/</w:t>
        </w:r>
      </w:hyperlink>
    </w:p>
    <w:sectPr w:rsidR="00736716" w:rsidRPr="00716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6C74"/>
    <w:multiLevelType w:val="hybridMultilevel"/>
    <w:tmpl w:val="FA2E6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0785"/>
    <w:multiLevelType w:val="hybridMultilevel"/>
    <w:tmpl w:val="532C3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1659"/>
    <w:multiLevelType w:val="hybridMultilevel"/>
    <w:tmpl w:val="F7EA5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27C66"/>
    <w:multiLevelType w:val="hybridMultilevel"/>
    <w:tmpl w:val="3AEAA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A6E2F"/>
    <w:multiLevelType w:val="hybridMultilevel"/>
    <w:tmpl w:val="AC2E1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E01E3"/>
    <w:multiLevelType w:val="hybridMultilevel"/>
    <w:tmpl w:val="3F40D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F5AC1"/>
    <w:multiLevelType w:val="multilevel"/>
    <w:tmpl w:val="CD44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735AE2"/>
    <w:multiLevelType w:val="hybridMultilevel"/>
    <w:tmpl w:val="92A0A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D65A1"/>
    <w:multiLevelType w:val="hybridMultilevel"/>
    <w:tmpl w:val="1FAEA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34"/>
    <w:rsid w:val="00001AD7"/>
    <w:rsid w:val="00002AC4"/>
    <w:rsid w:val="000100E7"/>
    <w:rsid w:val="00011865"/>
    <w:rsid w:val="00015CC9"/>
    <w:rsid w:val="00020922"/>
    <w:rsid w:val="00023950"/>
    <w:rsid w:val="000254A4"/>
    <w:rsid w:val="00026106"/>
    <w:rsid w:val="00043A2E"/>
    <w:rsid w:val="00071539"/>
    <w:rsid w:val="00080831"/>
    <w:rsid w:val="00081D00"/>
    <w:rsid w:val="00091576"/>
    <w:rsid w:val="000921F1"/>
    <w:rsid w:val="000A02B9"/>
    <w:rsid w:val="000B4E97"/>
    <w:rsid w:val="000C6A52"/>
    <w:rsid w:val="000D6FA9"/>
    <w:rsid w:val="000E2A77"/>
    <w:rsid w:val="000E32E0"/>
    <w:rsid w:val="000E660A"/>
    <w:rsid w:val="000F36B3"/>
    <w:rsid w:val="000F494B"/>
    <w:rsid w:val="00111483"/>
    <w:rsid w:val="001117B8"/>
    <w:rsid w:val="00125D56"/>
    <w:rsid w:val="00135CDA"/>
    <w:rsid w:val="00146C0D"/>
    <w:rsid w:val="00147ACB"/>
    <w:rsid w:val="0015212A"/>
    <w:rsid w:val="00161D27"/>
    <w:rsid w:val="001672C8"/>
    <w:rsid w:val="00174910"/>
    <w:rsid w:val="00174EC1"/>
    <w:rsid w:val="00175A90"/>
    <w:rsid w:val="00180834"/>
    <w:rsid w:val="00183AC5"/>
    <w:rsid w:val="00190B7E"/>
    <w:rsid w:val="00192254"/>
    <w:rsid w:val="001943DE"/>
    <w:rsid w:val="00197F22"/>
    <w:rsid w:val="001A4CEF"/>
    <w:rsid w:val="001A72D5"/>
    <w:rsid w:val="001C15E2"/>
    <w:rsid w:val="001D76A7"/>
    <w:rsid w:val="001E34B0"/>
    <w:rsid w:val="001F0800"/>
    <w:rsid w:val="001F67C0"/>
    <w:rsid w:val="00200F96"/>
    <w:rsid w:val="002106C2"/>
    <w:rsid w:val="00211AD8"/>
    <w:rsid w:val="00221C0D"/>
    <w:rsid w:val="00226436"/>
    <w:rsid w:val="0023159A"/>
    <w:rsid w:val="00241A61"/>
    <w:rsid w:val="002459A6"/>
    <w:rsid w:val="00252567"/>
    <w:rsid w:val="00261D18"/>
    <w:rsid w:val="00262FC8"/>
    <w:rsid w:val="00276FFF"/>
    <w:rsid w:val="00284396"/>
    <w:rsid w:val="002865DD"/>
    <w:rsid w:val="002966AF"/>
    <w:rsid w:val="002A06FB"/>
    <w:rsid w:val="002A0839"/>
    <w:rsid w:val="002A4C8D"/>
    <w:rsid w:val="002C0594"/>
    <w:rsid w:val="002D2FB5"/>
    <w:rsid w:val="002E3CBC"/>
    <w:rsid w:val="003147E8"/>
    <w:rsid w:val="00314CA5"/>
    <w:rsid w:val="00315DEC"/>
    <w:rsid w:val="00325A72"/>
    <w:rsid w:val="00330EE9"/>
    <w:rsid w:val="00332919"/>
    <w:rsid w:val="00332D53"/>
    <w:rsid w:val="003451A5"/>
    <w:rsid w:val="003451FE"/>
    <w:rsid w:val="00345637"/>
    <w:rsid w:val="003477B8"/>
    <w:rsid w:val="00350558"/>
    <w:rsid w:val="00353D3E"/>
    <w:rsid w:val="003557D7"/>
    <w:rsid w:val="00395E26"/>
    <w:rsid w:val="003A20F3"/>
    <w:rsid w:val="003A6240"/>
    <w:rsid w:val="003B4CFC"/>
    <w:rsid w:val="003C700B"/>
    <w:rsid w:val="003D22BF"/>
    <w:rsid w:val="003D4245"/>
    <w:rsid w:val="003E1DDD"/>
    <w:rsid w:val="003F3841"/>
    <w:rsid w:val="004068EF"/>
    <w:rsid w:val="004109E4"/>
    <w:rsid w:val="00412C91"/>
    <w:rsid w:val="004211FD"/>
    <w:rsid w:val="004409CA"/>
    <w:rsid w:val="00442C99"/>
    <w:rsid w:val="0044369B"/>
    <w:rsid w:val="004517C6"/>
    <w:rsid w:val="004576BE"/>
    <w:rsid w:val="004705DE"/>
    <w:rsid w:val="0047402B"/>
    <w:rsid w:val="0047471D"/>
    <w:rsid w:val="00475F59"/>
    <w:rsid w:val="00475FBC"/>
    <w:rsid w:val="004822EC"/>
    <w:rsid w:val="0048449E"/>
    <w:rsid w:val="00490543"/>
    <w:rsid w:val="004A10FE"/>
    <w:rsid w:val="004A6370"/>
    <w:rsid w:val="004A7C08"/>
    <w:rsid w:val="004B0875"/>
    <w:rsid w:val="004B3735"/>
    <w:rsid w:val="004B724C"/>
    <w:rsid w:val="004C49F1"/>
    <w:rsid w:val="004D40C0"/>
    <w:rsid w:val="004F6435"/>
    <w:rsid w:val="0051694A"/>
    <w:rsid w:val="00517E1C"/>
    <w:rsid w:val="005268FE"/>
    <w:rsid w:val="00533562"/>
    <w:rsid w:val="00535FBD"/>
    <w:rsid w:val="005419A2"/>
    <w:rsid w:val="00542D94"/>
    <w:rsid w:val="005504EE"/>
    <w:rsid w:val="005506A0"/>
    <w:rsid w:val="00573CA7"/>
    <w:rsid w:val="00577263"/>
    <w:rsid w:val="00595D3A"/>
    <w:rsid w:val="00596E92"/>
    <w:rsid w:val="005A1F75"/>
    <w:rsid w:val="005A6C31"/>
    <w:rsid w:val="005B25E8"/>
    <w:rsid w:val="005B4189"/>
    <w:rsid w:val="005B512D"/>
    <w:rsid w:val="005C6DAA"/>
    <w:rsid w:val="005C76AE"/>
    <w:rsid w:val="005D17F8"/>
    <w:rsid w:val="005D353B"/>
    <w:rsid w:val="005E2E95"/>
    <w:rsid w:val="005F1EA9"/>
    <w:rsid w:val="005F6C92"/>
    <w:rsid w:val="005F7465"/>
    <w:rsid w:val="00611F94"/>
    <w:rsid w:val="0062306A"/>
    <w:rsid w:val="006308FE"/>
    <w:rsid w:val="006346C7"/>
    <w:rsid w:val="00652552"/>
    <w:rsid w:val="006547BA"/>
    <w:rsid w:val="006759F8"/>
    <w:rsid w:val="0067688A"/>
    <w:rsid w:val="006810E6"/>
    <w:rsid w:val="006838F7"/>
    <w:rsid w:val="00690FE5"/>
    <w:rsid w:val="00697C26"/>
    <w:rsid w:val="00697E1F"/>
    <w:rsid w:val="006A7D78"/>
    <w:rsid w:val="006B5E03"/>
    <w:rsid w:val="006F32D5"/>
    <w:rsid w:val="006F4D34"/>
    <w:rsid w:val="006F55CE"/>
    <w:rsid w:val="00711636"/>
    <w:rsid w:val="00713098"/>
    <w:rsid w:val="0071674B"/>
    <w:rsid w:val="007167CC"/>
    <w:rsid w:val="007167D8"/>
    <w:rsid w:val="00721106"/>
    <w:rsid w:val="00727E28"/>
    <w:rsid w:val="0073104B"/>
    <w:rsid w:val="00731B35"/>
    <w:rsid w:val="00736716"/>
    <w:rsid w:val="00754EE2"/>
    <w:rsid w:val="00755024"/>
    <w:rsid w:val="00757235"/>
    <w:rsid w:val="007603DB"/>
    <w:rsid w:val="00763704"/>
    <w:rsid w:val="00767E2D"/>
    <w:rsid w:val="0077642E"/>
    <w:rsid w:val="00776F65"/>
    <w:rsid w:val="007A3EA2"/>
    <w:rsid w:val="007C2861"/>
    <w:rsid w:val="007C2AF8"/>
    <w:rsid w:val="007C6E72"/>
    <w:rsid w:val="007D2A0E"/>
    <w:rsid w:val="007D46BD"/>
    <w:rsid w:val="007F3991"/>
    <w:rsid w:val="007F5B79"/>
    <w:rsid w:val="00806853"/>
    <w:rsid w:val="008167CE"/>
    <w:rsid w:val="00823A5E"/>
    <w:rsid w:val="008245AF"/>
    <w:rsid w:val="0083222F"/>
    <w:rsid w:val="00870A09"/>
    <w:rsid w:val="00874146"/>
    <w:rsid w:val="00877FA7"/>
    <w:rsid w:val="008819F3"/>
    <w:rsid w:val="008A3C8A"/>
    <w:rsid w:val="008A583C"/>
    <w:rsid w:val="008C346B"/>
    <w:rsid w:val="008D5CF1"/>
    <w:rsid w:val="008E5556"/>
    <w:rsid w:val="008F27BF"/>
    <w:rsid w:val="008F70FB"/>
    <w:rsid w:val="00915B25"/>
    <w:rsid w:val="009168F1"/>
    <w:rsid w:val="0092157B"/>
    <w:rsid w:val="00923D81"/>
    <w:rsid w:val="0093746F"/>
    <w:rsid w:val="009471E1"/>
    <w:rsid w:val="00963B23"/>
    <w:rsid w:val="00967B5C"/>
    <w:rsid w:val="00967F52"/>
    <w:rsid w:val="00970DE4"/>
    <w:rsid w:val="009722A3"/>
    <w:rsid w:val="009766FD"/>
    <w:rsid w:val="00977F48"/>
    <w:rsid w:val="00986D2F"/>
    <w:rsid w:val="00990CBC"/>
    <w:rsid w:val="00996E5C"/>
    <w:rsid w:val="009B44FD"/>
    <w:rsid w:val="009B540C"/>
    <w:rsid w:val="009B751C"/>
    <w:rsid w:val="009C141A"/>
    <w:rsid w:val="009C2A0E"/>
    <w:rsid w:val="009C7790"/>
    <w:rsid w:val="009E10FE"/>
    <w:rsid w:val="009E1D20"/>
    <w:rsid w:val="009E1F8B"/>
    <w:rsid w:val="009E5376"/>
    <w:rsid w:val="009F7B62"/>
    <w:rsid w:val="00A017F3"/>
    <w:rsid w:val="00A1015E"/>
    <w:rsid w:val="00A12D8A"/>
    <w:rsid w:val="00A14E01"/>
    <w:rsid w:val="00A217B4"/>
    <w:rsid w:val="00A24FBB"/>
    <w:rsid w:val="00A3150A"/>
    <w:rsid w:val="00A31BAD"/>
    <w:rsid w:val="00A3433B"/>
    <w:rsid w:val="00A3648E"/>
    <w:rsid w:val="00A379D7"/>
    <w:rsid w:val="00A410A6"/>
    <w:rsid w:val="00A42036"/>
    <w:rsid w:val="00A54C98"/>
    <w:rsid w:val="00A569EE"/>
    <w:rsid w:val="00A61829"/>
    <w:rsid w:val="00A618DC"/>
    <w:rsid w:val="00A65144"/>
    <w:rsid w:val="00A677CD"/>
    <w:rsid w:val="00A76F18"/>
    <w:rsid w:val="00A83210"/>
    <w:rsid w:val="00A856B2"/>
    <w:rsid w:val="00A86222"/>
    <w:rsid w:val="00A96BB3"/>
    <w:rsid w:val="00A978B4"/>
    <w:rsid w:val="00AA0111"/>
    <w:rsid w:val="00AB0EFF"/>
    <w:rsid w:val="00AB458B"/>
    <w:rsid w:val="00AB5276"/>
    <w:rsid w:val="00AB6F05"/>
    <w:rsid w:val="00AC1F10"/>
    <w:rsid w:val="00AD01A4"/>
    <w:rsid w:val="00AD5D5F"/>
    <w:rsid w:val="00AD67CB"/>
    <w:rsid w:val="00AF4E85"/>
    <w:rsid w:val="00B0214C"/>
    <w:rsid w:val="00B22FBF"/>
    <w:rsid w:val="00B2347B"/>
    <w:rsid w:val="00B25912"/>
    <w:rsid w:val="00B37749"/>
    <w:rsid w:val="00B51C02"/>
    <w:rsid w:val="00B650FB"/>
    <w:rsid w:val="00B66942"/>
    <w:rsid w:val="00B6780B"/>
    <w:rsid w:val="00B81369"/>
    <w:rsid w:val="00B82C05"/>
    <w:rsid w:val="00B91B02"/>
    <w:rsid w:val="00BA080A"/>
    <w:rsid w:val="00BB0258"/>
    <w:rsid w:val="00BB098B"/>
    <w:rsid w:val="00BB48EE"/>
    <w:rsid w:val="00BB4FAC"/>
    <w:rsid w:val="00BB7514"/>
    <w:rsid w:val="00BC0820"/>
    <w:rsid w:val="00BC47AD"/>
    <w:rsid w:val="00BC65FF"/>
    <w:rsid w:val="00BD1ADD"/>
    <w:rsid w:val="00BE65CF"/>
    <w:rsid w:val="00BF5F87"/>
    <w:rsid w:val="00C066E1"/>
    <w:rsid w:val="00C176A7"/>
    <w:rsid w:val="00C21F62"/>
    <w:rsid w:val="00C33E88"/>
    <w:rsid w:val="00C41BB2"/>
    <w:rsid w:val="00C535B5"/>
    <w:rsid w:val="00C55F4A"/>
    <w:rsid w:val="00C62E0A"/>
    <w:rsid w:val="00C820F9"/>
    <w:rsid w:val="00C924C0"/>
    <w:rsid w:val="00C94782"/>
    <w:rsid w:val="00C94FF9"/>
    <w:rsid w:val="00C952E9"/>
    <w:rsid w:val="00C962D9"/>
    <w:rsid w:val="00CA26E4"/>
    <w:rsid w:val="00CA64DC"/>
    <w:rsid w:val="00CC15D9"/>
    <w:rsid w:val="00CC7C9E"/>
    <w:rsid w:val="00CD0167"/>
    <w:rsid w:val="00CD6DE0"/>
    <w:rsid w:val="00CD6F7A"/>
    <w:rsid w:val="00CD7017"/>
    <w:rsid w:val="00CD7F06"/>
    <w:rsid w:val="00CE7E19"/>
    <w:rsid w:val="00CF2971"/>
    <w:rsid w:val="00CF4820"/>
    <w:rsid w:val="00CF4A22"/>
    <w:rsid w:val="00CF4BD7"/>
    <w:rsid w:val="00D227C2"/>
    <w:rsid w:val="00D310A3"/>
    <w:rsid w:val="00D42181"/>
    <w:rsid w:val="00D55DE2"/>
    <w:rsid w:val="00D741CB"/>
    <w:rsid w:val="00D766B2"/>
    <w:rsid w:val="00D8123B"/>
    <w:rsid w:val="00D87CB1"/>
    <w:rsid w:val="00DA69B0"/>
    <w:rsid w:val="00DC08D0"/>
    <w:rsid w:val="00DC481A"/>
    <w:rsid w:val="00DE2DAC"/>
    <w:rsid w:val="00DE3256"/>
    <w:rsid w:val="00DE5D56"/>
    <w:rsid w:val="00DF13E3"/>
    <w:rsid w:val="00E03601"/>
    <w:rsid w:val="00E14D42"/>
    <w:rsid w:val="00E16E32"/>
    <w:rsid w:val="00E212E5"/>
    <w:rsid w:val="00E2158D"/>
    <w:rsid w:val="00E24F75"/>
    <w:rsid w:val="00E2559F"/>
    <w:rsid w:val="00E27A35"/>
    <w:rsid w:val="00E306AB"/>
    <w:rsid w:val="00E61F43"/>
    <w:rsid w:val="00E66AE3"/>
    <w:rsid w:val="00E70855"/>
    <w:rsid w:val="00E80E98"/>
    <w:rsid w:val="00E85C5D"/>
    <w:rsid w:val="00E87987"/>
    <w:rsid w:val="00E93780"/>
    <w:rsid w:val="00E97DB2"/>
    <w:rsid w:val="00EA7709"/>
    <w:rsid w:val="00EB2BDB"/>
    <w:rsid w:val="00EB4B89"/>
    <w:rsid w:val="00EC3FEA"/>
    <w:rsid w:val="00ED0194"/>
    <w:rsid w:val="00ED1F91"/>
    <w:rsid w:val="00ED7B52"/>
    <w:rsid w:val="00EE233B"/>
    <w:rsid w:val="00EF083A"/>
    <w:rsid w:val="00EF36D2"/>
    <w:rsid w:val="00F00C51"/>
    <w:rsid w:val="00F03203"/>
    <w:rsid w:val="00F03DA2"/>
    <w:rsid w:val="00F06933"/>
    <w:rsid w:val="00F10D38"/>
    <w:rsid w:val="00F11724"/>
    <w:rsid w:val="00F222B6"/>
    <w:rsid w:val="00F3405D"/>
    <w:rsid w:val="00F34E34"/>
    <w:rsid w:val="00F4778F"/>
    <w:rsid w:val="00F51728"/>
    <w:rsid w:val="00F53EEC"/>
    <w:rsid w:val="00F54F0A"/>
    <w:rsid w:val="00F618FF"/>
    <w:rsid w:val="00F81925"/>
    <w:rsid w:val="00F8414C"/>
    <w:rsid w:val="00F90D92"/>
    <w:rsid w:val="00F91A06"/>
    <w:rsid w:val="00F92DDF"/>
    <w:rsid w:val="00F94D30"/>
    <w:rsid w:val="00FB0BE2"/>
    <w:rsid w:val="00FC3653"/>
    <w:rsid w:val="00FD6B46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7B840-6632-4D20-A6C3-502773C1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A9"/>
  </w:style>
  <w:style w:type="paragraph" w:styleId="Ttulo1">
    <w:name w:val="heading 1"/>
    <w:aliases w:val="H1 (Título)"/>
    <w:basedOn w:val="Normal"/>
    <w:next w:val="Normal"/>
    <w:link w:val="Ttulo1Char"/>
    <w:uiPriority w:val="9"/>
    <w:qFormat/>
    <w:rsid w:val="00A856B2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 w:val="56"/>
      <w:szCs w:val="28"/>
    </w:rPr>
  </w:style>
  <w:style w:type="paragraph" w:styleId="Ttulo2">
    <w:name w:val="heading 2"/>
    <w:aliases w:val="H2(Subtítulo)"/>
    <w:basedOn w:val="Normal"/>
    <w:next w:val="Normal"/>
    <w:link w:val="Ttulo2Char"/>
    <w:uiPriority w:val="9"/>
    <w:unhideWhenUsed/>
    <w:qFormat/>
    <w:rsid w:val="005F6C92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40"/>
      <w:szCs w:val="26"/>
    </w:rPr>
  </w:style>
  <w:style w:type="paragraph" w:styleId="Ttulo3">
    <w:name w:val="heading 3"/>
    <w:aliases w:val="H3 (Intersubtítulo)"/>
    <w:basedOn w:val="Normal"/>
    <w:next w:val="Normal"/>
    <w:link w:val="Ttulo3Char"/>
    <w:uiPriority w:val="9"/>
    <w:unhideWhenUsed/>
    <w:qFormat/>
    <w:rsid w:val="003F3841"/>
    <w:pPr>
      <w:keepNext/>
      <w:keepLines/>
      <w:spacing w:before="200" w:after="0"/>
      <w:outlineLvl w:val="2"/>
    </w:pPr>
    <w:rPr>
      <w:rFonts w:eastAsiaTheme="majorEastAsia" w:cstheme="majorBidi"/>
      <w:bCs/>
      <w:color w:val="000000" w:themeColor="text1"/>
      <w:sz w:val="32"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4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1 (Título) Char"/>
    <w:basedOn w:val="Fontepargpadro"/>
    <w:link w:val="Ttulo1"/>
    <w:uiPriority w:val="9"/>
    <w:rsid w:val="00A856B2"/>
    <w:rPr>
      <w:rFonts w:eastAsiaTheme="majorEastAsia" w:cstheme="majorBidi"/>
      <w:bCs/>
      <w:color w:val="000000" w:themeColor="text1"/>
      <w:sz w:val="56"/>
      <w:szCs w:val="28"/>
    </w:rPr>
  </w:style>
  <w:style w:type="character" w:customStyle="1" w:styleId="Ttulo2Char">
    <w:name w:val="Título 2 Char"/>
    <w:aliases w:val="H2(Subtítulo) Char"/>
    <w:basedOn w:val="Fontepargpadro"/>
    <w:link w:val="Ttulo2"/>
    <w:uiPriority w:val="9"/>
    <w:rsid w:val="005F6C92"/>
    <w:rPr>
      <w:rFonts w:eastAsiaTheme="majorEastAsia" w:cstheme="majorBidi"/>
      <w:bCs/>
      <w:color w:val="000000" w:themeColor="text1"/>
      <w:sz w:val="40"/>
      <w:szCs w:val="26"/>
    </w:rPr>
  </w:style>
  <w:style w:type="character" w:customStyle="1" w:styleId="Ttulo3Char">
    <w:name w:val="Título 3 Char"/>
    <w:aliases w:val="H3 (Intersubtítulo) Char"/>
    <w:basedOn w:val="Fontepargpadro"/>
    <w:link w:val="Ttulo3"/>
    <w:uiPriority w:val="9"/>
    <w:rsid w:val="003F3841"/>
    <w:rPr>
      <w:rFonts w:eastAsiaTheme="majorEastAsia" w:cstheme="majorBidi"/>
      <w:bCs/>
      <w:color w:val="000000" w:themeColor="text1"/>
      <w:sz w:val="32"/>
      <w:u w:val="single"/>
    </w:rPr>
  </w:style>
  <w:style w:type="paragraph" w:styleId="PargrafodaLista">
    <w:name w:val="List Paragraph"/>
    <w:basedOn w:val="Normal"/>
    <w:uiPriority w:val="34"/>
    <w:qFormat/>
    <w:rsid w:val="00F517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B75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618FF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1F0800"/>
    <w:rPr>
      <w:b/>
      <w:bCs/>
    </w:rPr>
  </w:style>
  <w:style w:type="character" w:styleId="nfase">
    <w:name w:val="Emphasis"/>
    <w:basedOn w:val="Fontepargpadro"/>
    <w:uiPriority w:val="20"/>
    <w:qFormat/>
    <w:rsid w:val="001E34B0"/>
    <w:rPr>
      <w:i/>
      <w:iCs/>
    </w:rPr>
  </w:style>
  <w:style w:type="character" w:customStyle="1" w:styleId="bold">
    <w:name w:val="bold"/>
    <w:basedOn w:val="Fontepargpadro"/>
    <w:rsid w:val="003F3841"/>
  </w:style>
  <w:style w:type="paragraph" w:customStyle="1" w:styleId="fonteescuronormal">
    <w:name w:val="fonteescuronormal"/>
    <w:basedOn w:val="Normal"/>
    <w:rsid w:val="005D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big">
    <w:name w:val="big"/>
    <w:basedOn w:val="Normal"/>
    <w:rsid w:val="0031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C49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xt-block">
    <w:name w:val="text-block"/>
    <w:basedOn w:val="Normal"/>
    <w:rsid w:val="0071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2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16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68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FFFFFF"/>
            <w:bottom w:val="none" w:sz="0" w:space="0" w:color="auto"/>
            <w:right w:val="none" w:sz="0" w:space="0" w:color="auto"/>
          </w:divBdr>
        </w:div>
      </w:divsChild>
    </w:div>
    <w:div w:id="1557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014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30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31" w:color="EEEEEE"/>
            <w:bottom w:val="none" w:sz="0" w:space="0" w:color="auto"/>
            <w:right w:val="none" w:sz="0" w:space="0" w:color="auto"/>
          </w:divBdr>
        </w:div>
      </w:divsChild>
    </w:div>
    <w:div w:id="1910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netafolha.com.br/18/02/2020/no-verao-aumenta-a-procura-por-empresas-de-dedetizacao-saiba-quais-sao-os-cuidados-necessari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controlbahia.com.br/voce-conhece-os-metodos-para-a-dedetizacao-de-mosquitos/" TargetMode="External"/><Relationship Id="rId5" Type="http://schemas.openxmlformats.org/officeDocument/2006/relationships/hyperlink" Target="https://www.dedetizacaodedetizadorabh.com.br/dedetizadora-mosquito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michelle.alves</cp:lastModifiedBy>
  <cp:revision>2</cp:revision>
  <dcterms:created xsi:type="dcterms:W3CDTF">2020-05-04T21:09:00Z</dcterms:created>
  <dcterms:modified xsi:type="dcterms:W3CDTF">2020-05-04T21:09:00Z</dcterms:modified>
</cp:coreProperties>
</file>