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240" w:after="120"/>
        <w:rPr/>
      </w:pPr>
      <w:r>
        <w:rPr/>
        <w:t>Dezenove Minutos – Jodi Picoult</w:t>
      </w:r>
      <w:bookmarkStart w:id="0" w:name="_GoBack"/>
      <w:bookmarkEnd w:id="0"/>
    </w:p>
    <w:p>
      <w:pPr>
        <w:pStyle w:val="Normal"/>
        <w:rPr/>
      </w:pPr>
      <w:r>
        <w:rPr/>
        <w:t>Na semana passada, quando eu fiz o post sobre os cinco livros escritos por mulheres, eu estava na metade desse livro – quase literalmente, porque ele tem 545 páginas e eu estava lá pela 270 – e eu pensei “esse livro é bom também, se eu acabar ele semana que vem vou colocar na segunda parte da lista”.</w:t>
      </w:r>
    </w:p>
    <w:p>
      <w:pPr>
        <w:pStyle w:val="Normal"/>
        <w:rPr/>
      </w:pPr>
      <w:r>
        <w:rPr/>
        <w:t>Mas agora que eu acabei ele eu notei que um lugar numa lista não é o suficiente.</w:t>
      </w:r>
    </w:p>
    <w:p>
      <w:pPr>
        <w:pStyle w:val="Normal"/>
        <w:rPr/>
      </w:pPr>
      <w:r>
        <w:rPr/>
        <w:t xml:space="preserve">O livro se passa em Sterling, uma cidade fictícia de New Hampshire </w:t>
      </w:r>
      <w:r>
        <w:rPr/>
        <w:t>(</w:t>
      </w:r>
      <w:r>
        <w:rPr/>
        <w:t>o que é irônico porque existem nove cidades nos Estados Unidos chamadas Sterling, mas nenhuma fica em New Hampshire</w:t>
      </w:r>
      <w:r>
        <w:rPr/>
        <w:t>)</w:t>
      </w:r>
      <w:r>
        <w:rPr/>
        <w:t xml:space="preserve"> que fica no interior e que quase nunca tem novidades acontecendo, até que um dia Peter Houghton, um adolescente isolado e que sofre bullying desde o jardim de infância, invade a escola da cidade armado e mata dez pessoas. Ele é preso antes que possa cometer suicídio e, conforme os dias passam e o julgamento avança, fatos narrados do passado mostram como as provocações e humilhações levaram Peter a se isolar, odiando as pessoas a sua volta e principalmente a si mesmo. </w:t>
      </w:r>
    </w:p>
    <w:p>
      <w:pPr>
        <w:pStyle w:val="Normal"/>
        <w:rPr/>
      </w:pPr>
      <w:r>
        <w:rPr/>
        <w:t>Enquanto isso Josie – filha da juíza responsável pelo caso e provavelmente a única amiga de Peter durante muito tempo – foi uma das poucas pessoas que sobreviveu e pode ser a testemunha mais valiosa do caso, mas não consegue se lembrar de nada. Ou será que consegue?</w:t>
      </w:r>
    </w:p>
    <w:p>
      <w:pPr>
        <w:pStyle w:val="Normal"/>
        <w:rPr/>
      </w:pPr>
      <w:r>
        <w:rPr/>
        <w:t>“</w:t>
      </w:r>
      <w:r>
        <w:rPr/>
        <w:t xml:space="preserve">Não se pode desfazer uma coisa que aconteceu; não se pode retirar uma palavra que já foi dita em voz alta. Você vai pensar em mim e desejar que tivesse me convencido a não fazer isso. Você vai tentar decidir qual teria sido a coisa certa a dizer, a fazer. Acho que eu deveria dizer: </w:t>
      </w:r>
      <w:r>
        <w:rPr>
          <w:u w:val="single"/>
        </w:rPr>
        <w:t>Não se culpe, não é culpa sua</w:t>
      </w:r>
      <w:r>
        <w:rPr/>
        <w:t>, mas seria mentira. Sabemos que não cheguei aqui por conta própria.”</w:t>
      </w:r>
    </w:p>
    <w:p>
      <w:pPr>
        <w:pStyle w:val="Normal"/>
        <w:rPr/>
      </w:pPr>
      <w:r>
        <w:rPr/>
        <w:t xml:space="preserve">Eu comprei esse livro por indicação faz uns dois anos e deixei ele aqui porque não estava numa fase de ler livros com muita carga emocional – provavelmente porque eu tinha acabado de ler </w:t>
      </w:r>
      <w:r>
        <w:rPr>
          <w:i/>
        </w:rPr>
        <w:t>No Escuro</w:t>
      </w:r>
      <w:r>
        <w:rPr/>
        <w:t xml:space="preserve"> e estava de ressaca. Depois que a ressaca passou eu acabei pegando um pouco de birra porque não conhecia a autora e achei que o Peter ia acabar se passando por vítima e coitadinho, que eu teria pena dele e pensaria algo do tipo “nossa, mas ele é tão bonzinho, não merecia isso”, como aconteceu com a Valerie em </w:t>
      </w:r>
      <w:r>
        <w:rPr>
          <w:i/>
          <w:iCs/>
        </w:rPr>
        <w:t>A Lista Negra</w:t>
      </w:r>
      <w:r>
        <w:rPr/>
        <w:t xml:space="preserve">. Mas a verdade é que os dois livros podem ser sobre o mesmo tema </w:t>
      </w:r>
      <w:r>
        <w:rPr/>
        <w:t>(</w:t>
      </w:r>
      <w:r>
        <w:rPr/>
        <w:t>bullying e massacre em escolas</w:t>
      </w:r>
      <w:r>
        <w:rPr/>
        <w:t>),</w:t>
      </w:r>
      <w:r>
        <w:rPr/>
        <w:t xml:space="preserve"> mas tratam dele de formas completamente diferentes.</w:t>
      </w:r>
    </w:p>
    <w:p>
      <w:pPr>
        <w:pStyle w:val="Normal"/>
        <w:rPr/>
      </w:pPr>
      <w:r>
        <w:rPr/>
        <w:t xml:space="preserve">Em </w:t>
      </w:r>
      <w:r>
        <w:rPr>
          <w:i/>
        </w:rPr>
        <w:t>Dezenove Minutos</w:t>
      </w:r>
      <w:r>
        <w:rPr/>
        <w:t xml:space="preserve"> a autora mostra não só as consequências que um evento violento </w:t>
      </w:r>
      <w:r>
        <w:rPr/>
        <w:t>desse tipo</w:t>
      </w:r>
      <w:r>
        <w:rPr/>
        <w:t xml:space="preserve"> pode ter na vida de todos os envolvidos, mas </w:t>
      </w:r>
      <w:r>
        <w:rPr/>
        <w:t>também</w:t>
      </w:r>
      <w:r>
        <w:rPr/>
        <w:t xml:space="preserve"> os eventos que aconteceram </w:t>
      </w:r>
      <w:r>
        <w:rPr>
          <w:i/>
        </w:rPr>
        <w:t>antes</w:t>
      </w:r>
      <w:r>
        <w:rPr/>
        <w:t xml:space="preserve"> desse dia e que influenciaram muito nas atitudes de Peter. </w:t>
      </w:r>
      <w:r>
        <w:rPr/>
        <w:t>T</w:t>
      </w:r>
      <w:r>
        <w:rPr/>
        <w:t>anto o bullying que ele sofreu quanto suas tentativas de pedir ajuda, seu isolamento e as atitudes dos seus pais quanto a isso. É uma leitura que te faz realmente parar pra pensar em como atitudes bobas e sem maldade podem virar uma bola de neve e resultar numa coisa muito mais catastrófica se não forem controladas – e eu não estou nem exagerando, toda essa tragédia começou com crianças zoando uma lancheira.</w:t>
      </w:r>
    </w:p>
    <w:p>
      <w:pPr>
        <w:pStyle w:val="Normal"/>
        <w:rPr/>
      </w:pPr>
      <w:r>
        <w:rPr/>
        <w:t>“</w:t>
      </w:r>
      <w:r>
        <w:rPr/>
        <w:t>Às vezes, Josie pensava em sua vida como um quarto sem portas e sem janelas. Um quarto suntuoso, claro – no qual metade dos adolescentes da Sterling High daria o braço direito para entrar –, mas também um quarto de onde não se podia fugir. Ou ela era alguém que não queria ser, ou era alguém que ninguém queria.”</w:t>
      </w:r>
    </w:p>
    <w:p>
      <w:pPr>
        <w:pStyle w:val="Normal"/>
        <w:rPr/>
      </w:pPr>
      <w:r>
        <w:rPr/>
        <w:t xml:space="preserve">Outra coisa bem importante que a Jodi mostra nesse livro são os relacionamentos </w:t>
      </w:r>
      <w:r>
        <w:rPr/>
        <w:t>(</w:t>
      </w:r>
      <w:r>
        <w:rPr/>
        <w:t>do Peter com os pais, de Josie com a mãe, de Peter com Josie</w:t>
      </w:r>
      <w:r>
        <w:rPr/>
        <w:t>)</w:t>
      </w:r>
      <w:r>
        <w:rPr/>
        <w:t xml:space="preserve"> e os efeitos deles na formação dos personagens. Peter não busca mais ajuda dentro de casa porque foi negligenciado. Josie está tão acostumada a ser quem as pessoas querem que ela seja que não se lembra mais de quem é. </w:t>
      </w:r>
      <w:r>
        <w:rPr/>
        <w:t>Jodi Picault</w:t>
      </w:r>
      <w:r>
        <w:rPr/>
        <w:t xml:space="preserve"> pega adolescentes clichês e previsíveis e coloca um plano de fundo que os torna </w:t>
      </w:r>
      <w:r>
        <w:rPr>
          <w:i w:val="false"/>
          <w:iCs w:val="false"/>
        </w:rPr>
        <w:t>reais</w:t>
      </w:r>
      <w:r>
        <w:rPr/>
        <w:t xml:space="preserve"> para mostrar que até mesmo a pessoa mais bem-sucedida financeiramente do mundo pode ter problemas tão ruins quanto os seus. Um belo tapa na sua cara.</w:t>
      </w:r>
    </w:p>
    <w:p>
      <w:pPr>
        <w:pStyle w:val="Normal"/>
        <w:rPr/>
      </w:pPr>
      <w:r>
        <w:rPr/>
        <w:t xml:space="preserve">Na verdade o livro inteiro é uma sequência de tapas na cara. Tapas na cara e alguns “meu Deus eu não </w:t>
      </w:r>
      <w:r>
        <w:rPr>
          <w:i/>
        </w:rPr>
        <w:t>acredito nisso</w:t>
      </w:r>
      <w:r>
        <w:rPr/>
        <w:t>” porque apesar de começar do evento que deveria ser o central e mostrar mais o passado que o presente, o livro ainda consegue ter um suspense que você não sabia que estava ali até ver que ele foi resolvido e o livro tomou um rumo totalmente diferente do que você poderia imaginar.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Sério, esse livro só me trouxe surpresas e eu provavelmente vou ficar pensando nele durante muito tempo.</w:t>
      </w:r>
    </w:p>
    <w:sectPr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Ttulo"/>
    <w:next w:val="Corpodotexto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Application>LibreOffice/6.2.0.3$Windows_X86_64 LibreOffice_project/98c6a8a1c6c7b144ce3cc729e34964b47ce25d62</Application>
  <Pages>2</Pages>
  <Words>805</Words>
  <Characters>3659</Characters>
  <CharactersWithSpaces>4461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2017-03-13T14:04:00Z</dcterms:created>
  <dc:creator>Nathalia</dc:creator>
  <dc:description/>
  <dc:language>pt-BR</dc:language>
  <cp:lastModifiedBy/>
  <dcterms:modified xsi:type="dcterms:W3CDTF">2020-04-02T17:03:01Z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